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1B8F" w:rsidRDefault="00E11B8F" w:rsidP="00E11B8F">
      <w:pPr>
        <w:jc w:val="center"/>
        <w:rPr>
          <w:sz w:val="32"/>
          <w:szCs w:val="32"/>
          <w:u w:val="single"/>
        </w:rPr>
      </w:pPr>
      <w:r>
        <w:rPr>
          <w:sz w:val="32"/>
          <w:szCs w:val="32"/>
          <w:u w:val="single"/>
        </w:rPr>
        <w:t>Hedge Cutting</w:t>
      </w:r>
    </w:p>
    <w:p w:rsidR="00E11B8F" w:rsidRDefault="00E11B8F" w:rsidP="00E11B8F">
      <w:pPr>
        <w:rPr>
          <w:sz w:val="24"/>
          <w:szCs w:val="24"/>
        </w:rPr>
      </w:pPr>
      <w:r>
        <w:rPr>
          <w:sz w:val="24"/>
          <w:szCs w:val="24"/>
        </w:rPr>
        <w:t>The hedge cutting has been achieved by a combination of the community payback team through the Probation Service and using the contractor who cuts the neighbouring farm.</w:t>
      </w:r>
    </w:p>
    <w:p w:rsidR="00E11B8F" w:rsidRDefault="00E11B8F" w:rsidP="00E11B8F">
      <w:pPr>
        <w:rPr>
          <w:sz w:val="24"/>
          <w:szCs w:val="24"/>
        </w:rPr>
      </w:pPr>
      <w:r>
        <w:rPr>
          <w:sz w:val="24"/>
          <w:szCs w:val="24"/>
        </w:rPr>
        <w:t>Because the contractor is on site anyway, the cost can be reduced. He is also able to get better access with the machinery as he can work from the inside of the field.</w:t>
      </w:r>
      <w:r w:rsidR="0019574C">
        <w:rPr>
          <w:sz w:val="24"/>
          <w:szCs w:val="24"/>
        </w:rPr>
        <w:t xml:space="preserve"> This means it is a better cut.</w:t>
      </w:r>
    </w:p>
    <w:p w:rsidR="00E11B8F" w:rsidRDefault="00E11B8F" w:rsidP="00E11B8F">
      <w:pPr>
        <w:rPr>
          <w:sz w:val="24"/>
          <w:szCs w:val="24"/>
        </w:rPr>
      </w:pPr>
      <w:r>
        <w:rPr>
          <w:sz w:val="24"/>
          <w:szCs w:val="24"/>
        </w:rPr>
        <w:t xml:space="preserve">The community payback team were able to complete trimming of the inside hedges </w:t>
      </w:r>
      <w:r w:rsidR="0019574C">
        <w:rPr>
          <w:sz w:val="24"/>
          <w:szCs w:val="24"/>
        </w:rPr>
        <w:t xml:space="preserve">by hand </w:t>
      </w:r>
      <w:r>
        <w:rPr>
          <w:sz w:val="24"/>
          <w:szCs w:val="24"/>
        </w:rPr>
        <w:t xml:space="preserve">during the nesting season when the heavy machinery cannot be used. </w:t>
      </w:r>
    </w:p>
    <w:p w:rsidR="0019574C" w:rsidRDefault="0019574C" w:rsidP="00E11B8F">
      <w:pPr>
        <w:rPr>
          <w:sz w:val="24"/>
          <w:szCs w:val="24"/>
        </w:rPr>
      </w:pPr>
      <w:r>
        <w:rPr>
          <w:sz w:val="24"/>
          <w:szCs w:val="24"/>
        </w:rPr>
        <w:t>The contractor will cost around £300 + VAT per cut. The community payback team, although they work unpaid, they do ask for donations towards equipment etc, so perhaps a couple of cuts at £200 each.</w:t>
      </w:r>
    </w:p>
    <w:p w:rsidR="0019574C" w:rsidRDefault="0019574C" w:rsidP="00E11B8F">
      <w:pPr>
        <w:rPr>
          <w:sz w:val="24"/>
          <w:szCs w:val="24"/>
        </w:rPr>
      </w:pPr>
      <w:r>
        <w:rPr>
          <w:sz w:val="24"/>
          <w:szCs w:val="24"/>
        </w:rPr>
        <w:t>If the Council are happy to keep with this arrangement, we will need to budget around £1000 for the year.</w:t>
      </w:r>
    </w:p>
    <w:p w:rsidR="0019574C" w:rsidRDefault="0019574C" w:rsidP="00E11B8F">
      <w:pPr>
        <w:rPr>
          <w:sz w:val="24"/>
          <w:szCs w:val="24"/>
        </w:rPr>
      </w:pPr>
    </w:p>
    <w:p w:rsidR="0019574C" w:rsidRDefault="0019574C" w:rsidP="00E11B8F">
      <w:pPr>
        <w:rPr>
          <w:sz w:val="24"/>
          <w:szCs w:val="24"/>
        </w:rPr>
      </w:pPr>
      <w:r>
        <w:rPr>
          <w:sz w:val="24"/>
          <w:szCs w:val="24"/>
        </w:rPr>
        <w:t>Jane Coltman</w:t>
      </w:r>
    </w:p>
    <w:p w:rsidR="0019574C" w:rsidRDefault="0019574C" w:rsidP="00E11B8F">
      <w:pPr>
        <w:rPr>
          <w:sz w:val="24"/>
          <w:szCs w:val="24"/>
        </w:rPr>
      </w:pPr>
      <w:r>
        <w:rPr>
          <w:sz w:val="24"/>
          <w:szCs w:val="24"/>
        </w:rPr>
        <w:t>Clerk to the Council</w:t>
      </w:r>
    </w:p>
    <w:p w:rsidR="0019574C" w:rsidRPr="00E11B8F" w:rsidRDefault="0019574C" w:rsidP="00E11B8F">
      <w:pPr>
        <w:rPr>
          <w:sz w:val="24"/>
          <w:szCs w:val="24"/>
        </w:rPr>
      </w:pPr>
      <w:r>
        <w:rPr>
          <w:sz w:val="24"/>
          <w:szCs w:val="24"/>
        </w:rPr>
        <w:t>28</w:t>
      </w:r>
      <w:r w:rsidRPr="0019574C">
        <w:rPr>
          <w:sz w:val="24"/>
          <w:szCs w:val="24"/>
          <w:vertAlign w:val="superscript"/>
        </w:rPr>
        <w:t>th</w:t>
      </w:r>
      <w:r>
        <w:rPr>
          <w:sz w:val="24"/>
          <w:szCs w:val="24"/>
        </w:rPr>
        <w:t xml:space="preserve"> November 2024</w:t>
      </w:r>
    </w:p>
    <w:sectPr w:rsidR="0019574C" w:rsidRPr="00E11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8F"/>
    <w:rsid w:val="000F6580"/>
    <w:rsid w:val="0019574C"/>
    <w:rsid w:val="00E11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ABF1"/>
  <w15:chartTrackingRefBased/>
  <w15:docId w15:val="{1BBF1193-4E16-4CC2-809F-CBB276C8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EKPC</dc:creator>
  <cp:keywords/>
  <dc:description/>
  <cp:lastModifiedBy>Clerk EKPC</cp:lastModifiedBy>
  <cp:revision>1</cp:revision>
  <dcterms:created xsi:type="dcterms:W3CDTF">2024-11-28T22:34:00Z</dcterms:created>
  <dcterms:modified xsi:type="dcterms:W3CDTF">2024-11-28T22:51:00Z</dcterms:modified>
</cp:coreProperties>
</file>